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74D" w:rsidRPr="009947E4" w:rsidRDefault="0092774D" w:rsidP="0092774D">
      <w:pPr>
        <w:jc w:val="both"/>
        <w:rPr>
          <w:b/>
          <w:lang w:eastAsia="ko-KR"/>
        </w:rPr>
      </w:pPr>
      <w:r>
        <w:t xml:space="preserve">14 </w:t>
      </w:r>
      <w:r>
        <w:rPr>
          <w:b/>
          <w:lang w:eastAsia="ko-KR"/>
        </w:rPr>
        <w:t xml:space="preserve">Стратегии и программы модернизации, обеспечивающие устойчивое развитие РК. </w:t>
      </w:r>
      <w:r w:rsidRPr="009947E4">
        <w:rPr>
          <w:b/>
          <w:lang w:eastAsia="ko-KR"/>
        </w:rPr>
        <w:t xml:space="preserve">– 1 час </w:t>
      </w:r>
    </w:p>
    <w:p w:rsidR="0092774D" w:rsidRPr="00434351" w:rsidRDefault="0092774D" w:rsidP="0092774D">
      <w:pPr>
        <w:numPr>
          <w:ilvl w:val="0"/>
          <w:numId w:val="1"/>
        </w:numPr>
        <w:jc w:val="both"/>
        <w:rPr>
          <w:szCs w:val="28"/>
          <w:lang w:eastAsia="ko-KR"/>
        </w:rPr>
      </w:pPr>
      <w:r w:rsidRPr="00434351">
        <w:rPr>
          <w:szCs w:val="28"/>
        </w:rPr>
        <w:t xml:space="preserve">Политическое  развитие  и  его  критерии.  </w:t>
      </w:r>
      <w:r w:rsidRPr="00434351">
        <w:rPr>
          <w:szCs w:val="28"/>
          <w:lang w:eastAsia="ko-KR"/>
        </w:rPr>
        <w:t xml:space="preserve">Понятие политических технологий. </w:t>
      </w:r>
    </w:p>
    <w:p w:rsidR="0092774D" w:rsidRPr="00434351" w:rsidRDefault="0092774D" w:rsidP="0092774D">
      <w:pPr>
        <w:numPr>
          <w:ilvl w:val="0"/>
          <w:numId w:val="1"/>
        </w:numPr>
        <w:jc w:val="both"/>
        <w:rPr>
          <w:szCs w:val="28"/>
          <w:lang w:eastAsia="ko-KR"/>
        </w:rPr>
      </w:pPr>
      <w:r w:rsidRPr="00434351">
        <w:rPr>
          <w:szCs w:val="28"/>
          <w:lang w:eastAsia="ko-KR"/>
        </w:rPr>
        <w:t>Структура политических технологий. Типы политических технологий.</w:t>
      </w:r>
    </w:p>
    <w:p w:rsidR="0092774D" w:rsidRPr="00434351" w:rsidRDefault="0092774D" w:rsidP="0092774D">
      <w:pPr>
        <w:numPr>
          <w:ilvl w:val="0"/>
          <w:numId w:val="1"/>
        </w:numPr>
        <w:jc w:val="both"/>
        <w:rPr>
          <w:szCs w:val="28"/>
          <w:lang w:eastAsia="ko-KR"/>
        </w:rPr>
      </w:pPr>
      <w:r w:rsidRPr="00434351">
        <w:rPr>
          <w:szCs w:val="28"/>
        </w:rPr>
        <w:t>Понятие и цели политической модернизации. Этапы и факторы политической модернизации.</w:t>
      </w:r>
    </w:p>
    <w:p w:rsidR="0092774D" w:rsidRPr="00434351" w:rsidRDefault="0092774D" w:rsidP="0092774D">
      <w:pPr>
        <w:numPr>
          <w:ilvl w:val="0"/>
          <w:numId w:val="1"/>
        </w:numPr>
        <w:jc w:val="both"/>
        <w:rPr>
          <w:szCs w:val="28"/>
          <w:lang w:eastAsia="ko-KR"/>
        </w:rPr>
      </w:pPr>
      <w:r>
        <w:rPr>
          <w:szCs w:val="28"/>
        </w:rPr>
        <w:t>Политическая модернизация в РК.</w:t>
      </w:r>
      <w:r w:rsidRPr="00434351">
        <w:rPr>
          <w:szCs w:val="28"/>
        </w:rPr>
        <w:t xml:space="preserve"> </w:t>
      </w:r>
    </w:p>
    <w:p w:rsidR="0092774D" w:rsidRDefault="0092774D" w:rsidP="0092774D">
      <w:pPr>
        <w:pStyle w:val="a3"/>
        <w:numPr>
          <w:ilvl w:val="0"/>
          <w:numId w:val="1"/>
        </w:numPr>
        <w:jc w:val="both"/>
        <w:rPr>
          <w:lang w:eastAsia="ko-KR"/>
        </w:rPr>
      </w:pPr>
      <w:r w:rsidRPr="003D48E3">
        <w:rPr>
          <w:szCs w:val="28"/>
        </w:rPr>
        <w:t>Понятие и признаки политической стабильности.</w:t>
      </w:r>
      <w:r w:rsidRPr="003D48E3">
        <w:rPr>
          <w:lang w:eastAsia="ko-KR"/>
        </w:rPr>
        <w:t xml:space="preserve"> </w:t>
      </w:r>
    </w:p>
    <w:p w:rsidR="0092774D" w:rsidRDefault="0092774D" w:rsidP="0092774D">
      <w:pPr>
        <w:pStyle w:val="a3"/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Разработка новой модели сознания и мышления: стратегии и направления их реализации в РК</w:t>
      </w:r>
    </w:p>
    <w:p w:rsidR="0092774D" w:rsidRPr="003D48E3" w:rsidRDefault="0092774D" w:rsidP="0092774D">
      <w:pPr>
        <w:ind w:left="720"/>
        <w:jc w:val="both"/>
        <w:rPr>
          <w:szCs w:val="28"/>
          <w:lang w:eastAsia="ko-KR"/>
        </w:rPr>
      </w:pPr>
    </w:p>
    <w:p w:rsidR="00A862F6" w:rsidRDefault="00A862F6">
      <w:bookmarkStart w:id="0" w:name="_GoBack"/>
      <w:bookmarkEnd w:id="0"/>
    </w:p>
    <w:sectPr w:rsidR="00A86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C5B89"/>
    <w:multiLevelType w:val="hybridMultilevel"/>
    <w:tmpl w:val="31503E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5ACB1C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D009F7E">
      <w:start w:val="9"/>
      <w:numFmt w:val="decimal"/>
      <w:lvlText w:val="%3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D49"/>
    <w:rsid w:val="00243D49"/>
    <w:rsid w:val="0092774D"/>
    <w:rsid w:val="00A8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7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77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7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77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Company>Romeo1994</Company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2</cp:revision>
  <dcterms:created xsi:type="dcterms:W3CDTF">2021-06-18T10:47:00Z</dcterms:created>
  <dcterms:modified xsi:type="dcterms:W3CDTF">2021-06-18T10:47:00Z</dcterms:modified>
</cp:coreProperties>
</file>